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2D8DF" w14:textId="1FF38FDB" w:rsidR="00387B9A" w:rsidRPr="00387B9A" w:rsidRDefault="00387B9A" w:rsidP="00387B9A">
      <w:pPr>
        <w:spacing w:line="276" w:lineRule="auto"/>
        <w:rPr>
          <w:rFonts w:ascii="Times New Roman" w:hAnsi="Times New Roman" w:cs="Times New Roman"/>
          <w:b/>
          <w:bCs/>
          <w:sz w:val="52"/>
          <w:szCs w:val="52"/>
          <w:lang w:val="pl-PL"/>
        </w:rPr>
      </w:pPr>
      <w:r w:rsidRPr="00387B9A">
        <w:rPr>
          <w:rFonts w:ascii="Times New Roman" w:hAnsi="Times New Roman" w:cs="Times New Roman"/>
          <w:b/>
          <w:bCs/>
          <w:sz w:val="52"/>
          <w:szCs w:val="52"/>
          <w:lang w:val="pl-PL"/>
        </w:rPr>
        <w:t>Väderstad wprowadza nową generację sekcji siewnych do maszyn Tempo i Proceed</w:t>
      </w:r>
    </w:p>
    <w:p w14:paraId="7C2EA362" w14:textId="688FE580" w:rsidR="00387B9A" w:rsidRPr="006420F8" w:rsidRDefault="00387B9A" w:rsidP="00387B9A">
      <w:pPr>
        <w:spacing w:line="276" w:lineRule="auto"/>
        <w:rPr>
          <w:rFonts w:ascii="Times New Roman" w:hAnsi="Times New Roman" w:cs="Times New Roman"/>
          <w:sz w:val="28"/>
          <w:szCs w:val="28"/>
          <w:lang w:val="pl-PL"/>
        </w:rPr>
      </w:pPr>
      <w:r w:rsidRPr="00387B9A">
        <w:rPr>
          <w:rFonts w:ascii="Times New Roman" w:hAnsi="Times New Roman" w:cs="Times New Roman"/>
          <w:sz w:val="28"/>
          <w:szCs w:val="28"/>
          <w:lang w:val="pl-PL"/>
        </w:rPr>
        <w:t>Väderstad, jedna z wiodących na świecie firm zajmujących się uprawą roli</w:t>
      </w:r>
      <w:r>
        <w:rPr>
          <w:rFonts w:ascii="Times New Roman" w:hAnsi="Times New Roman" w:cs="Times New Roman"/>
          <w:sz w:val="28"/>
          <w:szCs w:val="28"/>
          <w:lang w:val="pl-PL"/>
        </w:rPr>
        <w:t xml:space="preserve"> i siewem</w:t>
      </w:r>
      <w:r w:rsidRPr="00387B9A">
        <w:rPr>
          <w:rFonts w:ascii="Times New Roman" w:hAnsi="Times New Roman" w:cs="Times New Roman"/>
          <w:sz w:val="28"/>
          <w:szCs w:val="28"/>
          <w:lang w:val="pl-PL"/>
        </w:rPr>
        <w:t xml:space="preserve">, wprowadza na rynek nową generację sekcji </w:t>
      </w:r>
      <w:r>
        <w:rPr>
          <w:rFonts w:ascii="Times New Roman" w:hAnsi="Times New Roman" w:cs="Times New Roman"/>
          <w:sz w:val="28"/>
          <w:szCs w:val="28"/>
          <w:lang w:val="pl-PL"/>
        </w:rPr>
        <w:t xml:space="preserve">rzędowych </w:t>
      </w:r>
      <w:r w:rsidRPr="00387B9A">
        <w:rPr>
          <w:rFonts w:ascii="Times New Roman" w:hAnsi="Times New Roman" w:cs="Times New Roman"/>
          <w:sz w:val="28"/>
          <w:szCs w:val="28"/>
          <w:lang w:val="pl-PL"/>
        </w:rPr>
        <w:t xml:space="preserve">do siewnika Tempo i Proceed. </w:t>
      </w:r>
      <w:r w:rsidR="00E14945">
        <w:rPr>
          <w:rFonts w:ascii="Times New Roman" w:hAnsi="Times New Roman" w:cs="Times New Roman"/>
          <w:sz w:val="28"/>
          <w:szCs w:val="28"/>
          <w:lang w:val="pl-PL"/>
        </w:rPr>
        <w:br/>
      </w:r>
      <w:r w:rsidRPr="00387B9A">
        <w:rPr>
          <w:rFonts w:ascii="Times New Roman" w:hAnsi="Times New Roman" w:cs="Times New Roman"/>
          <w:sz w:val="28"/>
          <w:szCs w:val="28"/>
          <w:lang w:val="pl-PL"/>
        </w:rPr>
        <w:t xml:space="preserve">W ciągu ostatnich 15 lat siewnik Väderstad Tempo wyznaczył światowe standardy </w:t>
      </w:r>
      <w:r w:rsidR="00E14945">
        <w:rPr>
          <w:rFonts w:ascii="Times New Roman" w:hAnsi="Times New Roman" w:cs="Times New Roman"/>
          <w:sz w:val="28"/>
          <w:szCs w:val="28"/>
          <w:lang w:val="pl-PL"/>
        </w:rPr>
        <w:br/>
      </w:r>
      <w:r w:rsidRPr="00387B9A">
        <w:rPr>
          <w:rFonts w:ascii="Times New Roman" w:hAnsi="Times New Roman" w:cs="Times New Roman"/>
          <w:sz w:val="28"/>
          <w:szCs w:val="28"/>
          <w:lang w:val="pl-PL"/>
        </w:rPr>
        <w:t xml:space="preserve">w zakresie precyzji siewu z dużą prędkością. </w:t>
      </w:r>
      <w:r w:rsidRPr="006420F8">
        <w:rPr>
          <w:rFonts w:ascii="Times New Roman" w:hAnsi="Times New Roman" w:cs="Times New Roman"/>
          <w:sz w:val="28"/>
          <w:szCs w:val="28"/>
          <w:lang w:val="pl-PL"/>
        </w:rPr>
        <w:t>Nowa sekcja siewna podnosi poprzeczkę na jeszcze wyższy poziom.</w:t>
      </w:r>
    </w:p>
    <w:p w14:paraId="169F12DA" w14:textId="73644E3E" w:rsidR="00387B9A" w:rsidRPr="00387B9A" w:rsidRDefault="00387B9A" w:rsidP="00387B9A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Sekcja siewna </w:t>
      </w:r>
      <w:r w:rsidRPr="00387B9A">
        <w:rPr>
          <w:rFonts w:ascii="Times New Roman" w:hAnsi="Times New Roman" w:cs="Times New Roman"/>
          <w:sz w:val="24"/>
          <w:szCs w:val="24"/>
          <w:lang w:val="pl-PL"/>
        </w:rPr>
        <w:t xml:space="preserve">stanowi serce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maszyny </w:t>
      </w:r>
      <w:r w:rsidRPr="00387B9A">
        <w:rPr>
          <w:rFonts w:ascii="Times New Roman" w:hAnsi="Times New Roman" w:cs="Times New Roman"/>
          <w:sz w:val="24"/>
          <w:szCs w:val="24"/>
          <w:lang w:val="pl-PL"/>
        </w:rPr>
        <w:t xml:space="preserve">i ma kluczowe znaczenie dla precyzji siewu z dużą prędkością, </w:t>
      </w:r>
      <w:r w:rsidR="00E14945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387B9A">
        <w:rPr>
          <w:rFonts w:ascii="Times New Roman" w:hAnsi="Times New Roman" w:cs="Times New Roman"/>
          <w:sz w:val="24"/>
          <w:szCs w:val="24"/>
          <w:lang w:val="pl-PL"/>
        </w:rPr>
        <w:t>z której słynie Väderstad Tempo. W 2026 roku firma Väderstad z dumą wprowadzi na rynek jednostkę rzędową nowej generacji, przeznaczoną zarówno dla modeli Väderstad Tempo, jak i Proceed.</w:t>
      </w:r>
    </w:p>
    <w:p w14:paraId="37DF287F" w14:textId="27A49435" w:rsidR="005D0B68" w:rsidRPr="005D0B68" w:rsidRDefault="005D0B68" w:rsidP="005D0B68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5D0B68">
        <w:rPr>
          <w:rFonts w:ascii="Times New Roman" w:hAnsi="Times New Roman" w:cs="Times New Roman"/>
          <w:sz w:val="24"/>
          <w:szCs w:val="24"/>
          <w:lang w:val="pl-PL"/>
        </w:rPr>
        <w:t xml:space="preserve">- Przez lata nasza obecna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sekcja siewna </w:t>
      </w:r>
      <w:r w:rsidRPr="005D0B68">
        <w:rPr>
          <w:rFonts w:ascii="Times New Roman" w:hAnsi="Times New Roman" w:cs="Times New Roman"/>
          <w:sz w:val="24"/>
          <w:szCs w:val="24"/>
          <w:lang w:val="pl-PL"/>
        </w:rPr>
        <w:t>była nieustannie udoskonalana poprzez dodawanie nowych funkcji i poprawę dokładności</w:t>
      </w:r>
      <w:r w:rsidR="00E14945">
        <w:rPr>
          <w:rFonts w:ascii="Times New Roman" w:hAnsi="Times New Roman" w:cs="Times New Roman"/>
          <w:sz w:val="24"/>
          <w:szCs w:val="24"/>
          <w:lang w:val="pl-PL"/>
        </w:rPr>
        <w:t xml:space="preserve"> pracy</w:t>
      </w:r>
      <w:r w:rsidRPr="005D0B68">
        <w:rPr>
          <w:rFonts w:ascii="Times New Roman" w:hAnsi="Times New Roman" w:cs="Times New Roman"/>
          <w:sz w:val="24"/>
          <w:szCs w:val="24"/>
          <w:lang w:val="pl-PL"/>
        </w:rPr>
        <w:t xml:space="preserve">. Tym razem jednak wróciliśmy do deski kreślarskiej. Efektem jest nie tylko modernizacja, ale całkowita zmiana konstrukcji – mówi Oskar </w:t>
      </w:r>
      <w:proofErr w:type="spellStart"/>
      <w:r w:rsidRPr="005D0B68">
        <w:rPr>
          <w:rFonts w:ascii="Times New Roman" w:hAnsi="Times New Roman" w:cs="Times New Roman"/>
          <w:sz w:val="24"/>
          <w:szCs w:val="24"/>
          <w:lang w:val="pl-PL"/>
        </w:rPr>
        <w:t>Karlsson</w:t>
      </w:r>
      <w:proofErr w:type="spellEnd"/>
      <w:r w:rsidRPr="005D0B68">
        <w:rPr>
          <w:rFonts w:ascii="Times New Roman" w:hAnsi="Times New Roman" w:cs="Times New Roman"/>
          <w:sz w:val="24"/>
          <w:szCs w:val="24"/>
          <w:lang w:val="pl-PL"/>
        </w:rPr>
        <w:t xml:space="preserve">, wiceprezes ds. produktów i rozwoju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siewników punktowych </w:t>
      </w:r>
      <w:r w:rsidRPr="005D0B68">
        <w:rPr>
          <w:rFonts w:ascii="Times New Roman" w:hAnsi="Times New Roman" w:cs="Times New Roman"/>
          <w:sz w:val="24"/>
          <w:szCs w:val="24"/>
          <w:lang w:val="pl-PL"/>
        </w:rPr>
        <w:t>w firmie Väderstad, i dodaje:</w:t>
      </w:r>
    </w:p>
    <w:p w14:paraId="2870BD6B" w14:textId="6FD672FE" w:rsidR="005D0B68" w:rsidRPr="005D0B68" w:rsidRDefault="005D0B68" w:rsidP="005D0B68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5D0B68">
        <w:rPr>
          <w:rFonts w:ascii="Times New Roman" w:hAnsi="Times New Roman" w:cs="Times New Roman"/>
          <w:sz w:val="24"/>
          <w:szCs w:val="24"/>
          <w:lang w:val="pl-PL"/>
        </w:rPr>
        <w:t xml:space="preserve">- Po latach prac rozwojowych, testów i udoskonaleń jesteśmy gotowi na wprowadzenie nowej generacji </w:t>
      </w:r>
      <w:r>
        <w:rPr>
          <w:rFonts w:ascii="Times New Roman" w:hAnsi="Times New Roman" w:cs="Times New Roman"/>
          <w:sz w:val="24"/>
          <w:szCs w:val="24"/>
          <w:lang w:val="pl-PL"/>
        </w:rPr>
        <w:t>sekcji</w:t>
      </w:r>
      <w:r w:rsidRPr="005D0B68">
        <w:rPr>
          <w:rFonts w:ascii="Times New Roman" w:hAnsi="Times New Roman" w:cs="Times New Roman"/>
          <w:sz w:val="24"/>
          <w:szCs w:val="24"/>
          <w:lang w:val="pl-PL"/>
        </w:rPr>
        <w:t xml:space="preserve">, które stanowią kolejny krok naprzód w zakresie precyzji agronomicznej, komfortu użytkowania </w:t>
      </w:r>
      <w:r w:rsidR="00E14945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5D0B68">
        <w:rPr>
          <w:rFonts w:ascii="Times New Roman" w:hAnsi="Times New Roman" w:cs="Times New Roman"/>
          <w:sz w:val="24"/>
          <w:szCs w:val="24"/>
          <w:lang w:val="pl-PL"/>
        </w:rPr>
        <w:t xml:space="preserve">i wydajności </w:t>
      </w:r>
      <w:r>
        <w:rPr>
          <w:rFonts w:ascii="Times New Roman" w:hAnsi="Times New Roman" w:cs="Times New Roman"/>
          <w:sz w:val="24"/>
          <w:szCs w:val="24"/>
          <w:lang w:val="pl-PL"/>
        </w:rPr>
        <w:t>polowej</w:t>
      </w:r>
      <w:r w:rsidRPr="005D0B68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76906595" w14:textId="77777777" w:rsidR="00E51626" w:rsidRPr="00E51626" w:rsidRDefault="00E51626" w:rsidP="00E51626">
      <w:pPr>
        <w:spacing w:line="276" w:lineRule="auto"/>
        <w:rPr>
          <w:rFonts w:ascii="Times New Roman" w:hAnsi="Times New Roman" w:cs="Times New Roman"/>
          <w:sz w:val="28"/>
          <w:szCs w:val="28"/>
          <w:lang w:val="pl-PL"/>
        </w:rPr>
      </w:pPr>
      <w:r w:rsidRPr="00E51626">
        <w:rPr>
          <w:rFonts w:ascii="Times New Roman" w:hAnsi="Times New Roman" w:cs="Times New Roman"/>
          <w:sz w:val="24"/>
          <w:szCs w:val="24"/>
          <w:lang w:val="pl-PL"/>
        </w:rPr>
        <w:t>Nowa jednostka rzędowa posiada długą listę nowych funkcji, w tym:</w:t>
      </w:r>
    </w:p>
    <w:p w14:paraId="43FFE489" w14:textId="6F10F618" w:rsidR="00481040" w:rsidRPr="00E51626" w:rsidRDefault="00E51626" w:rsidP="00A753C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E51626">
        <w:rPr>
          <w:rFonts w:ascii="Times New Roman" w:hAnsi="Times New Roman" w:cs="Times New Roman"/>
          <w:sz w:val="24"/>
          <w:szCs w:val="24"/>
          <w:lang w:val="pl-PL"/>
        </w:rPr>
        <w:t>Ustawianie głębokości siewu na podstawie map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pl-PL"/>
        </w:rPr>
        <w:t>preskrypcyjnych</w:t>
      </w:r>
      <w:proofErr w:type="spellEnd"/>
    </w:p>
    <w:p w14:paraId="5A290A7C" w14:textId="4EFC21C8" w:rsidR="00E51626" w:rsidRPr="00E51626" w:rsidRDefault="00E51626" w:rsidP="00E51626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E51626">
        <w:rPr>
          <w:rFonts w:ascii="Times New Roman" w:hAnsi="Times New Roman" w:cs="Times New Roman"/>
          <w:sz w:val="24"/>
          <w:szCs w:val="24"/>
          <w:lang w:val="pl-PL"/>
        </w:rPr>
        <w:t xml:space="preserve">Łatwiejsza wymiana </w:t>
      </w:r>
      <w:r>
        <w:rPr>
          <w:rFonts w:ascii="Times New Roman" w:hAnsi="Times New Roman" w:cs="Times New Roman"/>
          <w:sz w:val="24"/>
          <w:szCs w:val="24"/>
          <w:lang w:val="pl-PL"/>
        </w:rPr>
        <w:t>redlicy</w:t>
      </w:r>
      <w:r w:rsidRPr="00E51626">
        <w:rPr>
          <w:rFonts w:ascii="Times New Roman" w:hAnsi="Times New Roman" w:cs="Times New Roman"/>
          <w:sz w:val="24"/>
          <w:szCs w:val="24"/>
          <w:lang w:val="pl-PL"/>
        </w:rPr>
        <w:t xml:space="preserve"> wysiewającej</w:t>
      </w:r>
    </w:p>
    <w:p w14:paraId="59420ACC" w14:textId="2C03F67F" w:rsidR="00481040" w:rsidRPr="00E51626" w:rsidRDefault="00E51626" w:rsidP="00A753C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E51626">
        <w:rPr>
          <w:rFonts w:ascii="Times New Roman" w:hAnsi="Times New Roman" w:cs="Times New Roman"/>
          <w:sz w:val="24"/>
          <w:szCs w:val="24"/>
          <w:lang w:val="pl-PL"/>
        </w:rPr>
        <w:t>Łatwiejsze przestawianie między uprawami</w:t>
      </w:r>
    </w:p>
    <w:p w14:paraId="28B41C88" w14:textId="77777777" w:rsidR="00E51626" w:rsidRPr="00E51626" w:rsidRDefault="00E51626" w:rsidP="00E51626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E51626">
        <w:rPr>
          <w:rFonts w:ascii="Times New Roman" w:hAnsi="Times New Roman" w:cs="Times New Roman"/>
          <w:sz w:val="24"/>
          <w:szCs w:val="24"/>
          <w:lang w:val="pl-PL"/>
        </w:rPr>
        <w:t>Nowa elektronika</w:t>
      </w:r>
    </w:p>
    <w:p w14:paraId="6BAB3D7F" w14:textId="77777777" w:rsidR="00E51626" w:rsidRPr="00E51626" w:rsidRDefault="00E51626" w:rsidP="00E51626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E51626">
        <w:rPr>
          <w:rFonts w:ascii="Times New Roman" w:hAnsi="Times New Roman" w:cs="Times New Roman"/>
          <w:sz w:val="24"/>
          <w:szCs w:val="24"/>
          <w:lang w:val="pl-PL"/>
        </w:rPr>
        <w:t>Nowe zbiorniki nasion</w:t>
      </w:r>
    </w:p>
    <w:p w14:paraId="0D07908C" w14:textId="77777777" w:rsidR="00E51626" w:rsidRDefault="00E51626" w:rsidP="00E51626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E51626">
        <w:rPr>
          <w:rFonts w:ascii="Times New Roman" w:hAnsi="Times New Roman" w:cs="Times New Roman"/>
          <w:sz w:val="24"/>
          <w:szCs w:val="24"/>
          <w:lang w:val="pl-PL"/>
        </w:rPr>
        <w:t>Ulepszone aparaty dozujące z otwieraniem jedną ręką</w:t>
      </w:r>
    </w:p>
    <w:p w14:paraId="6BD547E7" w14:textId="71E22DE5" w:rsidR="00E51626" w:rsidRPr="00E51626" w:rsidRDefault="00E51626" w:rsidP="00E51626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proofErr w:type="spellStart"/>
      <w:r>
        <w:t>Jeszcze</w:t>
      </w:r>
      <w:proofErr w:type="spellEnd"/>
      <w:r>
        <w:t xml:space="preserve"> </w:t>
      </w:r>
      <w:proofErr w:type="spellStart"/>
      <w:r>
        <w:t>bardziej</w:t>
      </w:r>
      <w:proofErr w:type="spellEnd"/>
      <w:r>
        <w:t xml:space="preserve"> </w:t>
      </w:r>
      <w:proofErr w:type="spellStart"/>
      <w:r>
        <w:t>intuicyjna</w:t>
      </w:r>
      <w:proofErr w:type="spellEnd"/>
      <w:r>
        <w:t xml:space="preserve"> i </w:t>
      </w:r>
      <w:proofErr w:type="spellStart"/>
      <w:r>
        <w:t>trwała</w:t>
      </w:r>
      <w:proofErr w:type="spellEnd"/>
      <w:r>
        <w:t xml:space="preserve"> </w:t>
      </w:r>
      <w:proofErr w:type="spellStart"/>
      <w:r>
        <w:t>konstrukcja</w:t>
      </w:r>
      <w:proofErr w:type="spellEnd"/>
    </w:p>
    <w:p w14:paraId="50971854" w14:textId="143A3832" w:rsidR="00A753C3" w:rsidRPr="00A753C3" w:rsidRDefault="00E51626" w:rsidP="00A753C3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jeszcze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więcej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…</w:t>
      </w:r>
    </w:p>
    <w:p w14:paraId="61BF78EC" w14:textId="11066DE4" w:rsidR="00E51626" w:rsidRDefault="00E51626" w:rsidP="00E51626">
      <w:pPr>
        <w:pStyle w:val="NormalWeb"/>
      </w:pPr>
      <w:r>
        <w:t xml:space="preserve">Najbardziej widoczną zmianą jest nowy wygląd, który nadaje maszynom bardziej nowoczesny </w:t>
      </w:r>
      <w:r w:rsidR="00E14945">
        <w:br/>
      </w:r>
      <w:r>
        <w:t>i zaawansowany wygląd.</w:t>
      </w:r>
    </w:p>
    <w:p w14:paraId="06D51842" w14:textId="65BDDA27" w:rsidR="00E51626" w:rsidRPr="00E51626" w:rsidRDefault="00E51626" w:rsidP="00E51626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E51626">
        <w:rPr>
          <w:rFonts w:ascii="Times New Roman" w:hAnsi="Times New Roman" w:cs="Times New Roman"/>
          <w:sz w:val="24"/>
          <w:szCs w:val="24"/>
          <w:lang w:val="pl-PL"/>
        </w:rPr>
        <w:t xml:space="preserve">- Podczas prac rozwojowych skupiliśmy się na łatwości obsługi, sprawiając, że każdy etap pracy jest płynniejszy i bardziej intuicyjny. Aby zwiększyć wydajność, dodaliśmy więcej funkcji sterowanych </w:t>
      </w:r>
      <w:r w:rsidR="00E14945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E51626">
        <w:rPr>
          <w:rFonts w:ascii="Times New Roman" w:hAnsi="Times New Roman" w:cs="Times New Roman"/>
          <w:sz w:val="24"/>
          <w:szCs w:val="24"/>
          <w:lang w:val="pl-PL"/>
        </w:rPr>
        <w:t xml:space="preserve">z kabiny, takich jak elektroniczna regulacja głębokości siewu i elektroniczna regulacja nacisku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kół </w:t>
      </w:r>
      <w:r>
        <w:rPr>
          <w:rFonts w:ascii="Times New Roman" w:hAnsi="Times New Roman" w:cs="Times New Roman"/>
          <w:sz w:val="24"/>
          <w:szCs w:val="24"/>
          <w:lang w:val="pl-PL"/>
        </w:rPr>
        <w:lastRenderedPageBreak/>
        <w:t>zamykających bruzdę nasienną</w:t>
      </w:r>
      <w:r w:rsidRPr="00E51626">
        <w:rPr>
          <w:rFonts w:ascii="Times New Roman" w:hAnsi="Times New Roman" w:cs="Times New Roman"/>
          <w:sz w:val="24"/>
          <w:szCs w:val="24"/>
          <w:lang w:val="pl-PL"/>
        </w:rPr>
        <w:t xml:space="preserve">. Te ulepszenia umożliwiają rolnikom sterowanie maszyną bezpośrednio </w:t>
      </w:r>
      <w:r w:rsidR="00E14945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E51626">
        <w:rPr>
          <w:rFonts w:ascii="Times New Roman" w:hAnsi="Times New Roman" w:cs="Times New Roman"/>
          <w:sz w:val="24"/>
          <w:szCs w:val="24"/>
          <w:lang w:val="pl-PL"/>
        </w:rPr>
        <w:t xml:space="preserve">z kabiny </w:t>
      </w:r>
      <w:r w:rsidR="00E14945">
        <w:rPr>
          <w:rFonts w:ascii="Times New Roman" w:hAnsi="Times New Roman" w:cs="Times New Roman"/>
          <w:sz w:val="24"/>
          <w:szCs w:val="24"/>
          <w:lang w:val="pl-PL"/>
        </w:rPr>
        <w:t xml:space="preserve">ciągnika </w:t>
      </w:r>
      <w:r w:rsidRPr="00E51626">
        <w:rPr>
          <w:rFonts w:ascii="Times New Roman" w:hAnsi="Times New Roman" w:cs="Times New Roman"/>
          <w:sz w:val="24"/>
          <w:szCs w:val="24"/>
          <w:lang w:val="pl-PL"/>
        </w:rPr>
        <w:t xml:space="preserve">podczas pracy, mówi Oskar </w:t>
      </w:r>
      <w:proofErr w:type="spellStart"/>
      <w:r w:rsidRPr="00E51626">
        <w:rPr>
          <w:rFonts w:ascii="Times New Roman" w:hAnsi="Times New Roman" w:cs="Times New Roman"/>
          <w:sz w:val="24"/>
          <w:szCs w:val="24"/>
          <w:lang w:val="pl-PL"/>
        </w:rPr>
        <w:t>Karlsson</w:t>
      </w:r>
      <w:proofErr w:type="spellEnd"/>
      <w:r w:rsidRPr="00E51626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7DC7F10B" w14:textId="0AE5B5E4" w:rsidR="00E51626" w:rsidRDefault="00E51626" w:rsidP="00E32838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E51626">
        <w:rPr>
          <w:rFonts w:ascii="Times New Roman" w:hAnsi="Times New Roman" w:cs="Times New Roman"/>
          <w:sz w:val="24"/>
          <w:szCs w:val="24"/>
          <w:lang w:val="pl-PL"/>
        </w:rPr>
        <w:t>Kolejnym głównym celem podczas rozwoju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maszyny</w:t>
      </w:r>
      <w:r w:rsidRPr="00E51626">
        <w:rPr>
          <w:rFonts w:ascii="Times New Roman" w:hAnsi="Times New Roman" w:cs="Times New Roman"/>
          <w:sz w:val="24"/>
          <w:szCs w:val="24"/>
          <w:lang w:val="pl-PL"/>
        </w:rPr>
        <w:t xml:space="preserve"> była precyzja </w:t>
      </w:r>
      <w:r>
        <w:rPr>
          <w:rFonts w:ascii="Times New Roman" w:hAnsi="Times New Roman" w:cs="Times New Roman"/>
          <w:sz w:val="24"/>
          <w:szCs w:val="24"/>
          <w:lang w:val="pl-PL"/>
        </w:rPr>
        <w:t>siewu</w:t>
      </w:r>
      <w:r w:rsidRPr="00E51626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4746137D" w14:textId="49B7CB9F" w:rsidR="007C60A7" w:rsidRPr="007C60A7" w:rsidRDefault="007C60A7" w:rsidP="007C60A7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- </w:t>
      </w:r>
      <w:r w:rsidRPr="007C60A7">
        <w:rPr>
          <w:rFonts w:ascii="Times New Roman" w:hAnsi="Times New Roman" w:cs="Times New Roman"/>
          <w:sz w:val="24"/>
          <w:szCs w:val="24"/>
          <w:lang w:val="pl-PL"/>
        </w:rPr>
        <w:t xml:space="preserve">Na przykład </w:t>
      </w:r>
      <w:r w:rsidR="00E14945">
        <w:rPr>
          <w:rFonts w:ascii="Times New Roman" w:hAnsi="Times New Roman" w:cs="Times New Roman"/>
          <w:sz w:val="24"/>
          <w:szCs w:val="24"/>
          <w:lang w:val="pl-PL"/>
        </w:rPr>
        <w:t xml:space="preserve">kolejny raz </w:t>
      </w:r>
      <w:r w:rsidRPr="007C60A7">
        <w:rPr>
          <w:rFonts w:ascii="Times New Roman" w:hAnsi="Times New Roman" w:cs="Times New Roman"/>
          <w:sz w:val="24"/>
          <w:szCs w:val="24"/>
          <w:lang w:val="pl-PL"/>
        </w:rPr>
        <w:t xml:space="preserve">znaleźliśmy sposób na zmniejszenie kąta nachylenia </w:t>
      </w:r>
      <w:r>
        <w:rPr>
          <w:rFonts w:ascii="Times New Roman" w:hAnsi="Times New Roman" w:cs="Times New Roman"/>
          <w:sz w:val="24"/>
          <w:szCs w:val="24"/>
          <w:lang w:val="pl-PL"/>
        </w:rPr>
        <w:t>talerzy redlicy wysiewającej</w:t>
      </w:r>
      <w:r w:rsidRPr="007C60A7">
        <w:rPr>
          <w:rFonts w:ascii="Times New Roman" w:hAnsi="Times New Roman" w:cs="Times New Roman"/>
          <w:sz w:val="24"/>
          <w:szCs w:val="24"/>
          <w:lang w:val="pl-PL"/>
        </w:rPr>
        <w:t xml:space="preserve">, aby uzyskać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bardzo </w:t>
      </w:r>
      <w:r w:rsidRPr="007C60A7">
        <w:rPr>
          <w:rFonts w:ascii="Times New Roman" w:hAnsi="Times New Roman" w:cs="Times New Roman"/>
          <w:sz w:val="24"/>
          <w:szCs w:val="24"/>
          <w:lang w:val="pl-PL"/>
        </w:rPr>
        <w:t xml:space="preserve">równe jeszcze węższe bruzdy </w:t>
      </w:r>
      <w:r>
        <w:rPr>
          <w:rFonts w:ascii="Times New Roman" w:hAnsi="Times New Roman" w:cs="Times New Roman"/>
          <w:sz w:val="24"/>
          <w:szCs w:val="24"/>
          <w:lang w:val="pl-PL"/>
        </w:rPr>
        <w:t>siewne</w:t>
      </w:r>
      <w:r w:rsidRPr="007C60A7">
        <w:rPr>
          <w:rFonts w:ascii="Times New Roman" w:hAnsi="Times New Roman" w:cs="Times New Roman"/>
          <w:sz w:val="24"/>
          <w:szCs w:val="24"/>
          <w:lang w:val="pl-PL"/>
        </w:rPr>
        <w:t xml:space="preserve">. Dzięki temu nasiona są rozmieszczane jeszcze dokładniej przy dużych prędkościach </w:t>
      </w:r>
      <w:r>
        <w:rPr>
          <w:rFonts w:ascii="Times New Roman" w:hAnsi="Times New Roman" w:cs="Times New Roman"/>
          <w:sz w:val="24"/>
          <w:szCs w:val="24"/>
          <w:lang w:val="pl-PL"/>
        </w:rPr>
        <w:t>pracy siewnika</w:t>
      </w:r>
      <w:r w:rsidRPr="007C60A7">
        <w:rPr>
          <w:rFonts w:ascii="Times New Roman" w:hAnsi="Times New Roman" w:cs="Times New Roman"/>
          <w:sz w:val="24"/>
          <w:szCs w:val="24"/>
          <w:lang w:val="pl-PL"/>
        </w:rPr>
        <w:t xml:space="preserve"> – mówi Oskar </w:t>
      </w:r>
      <w:proofErr w:type="spellStart"/>
      <w:r w:rsidRPr="007C60A7">
        <w:rPr>
          <w:rFonts w:ascii="Times New Roman" w:hAnsi="Times New Roman" w:cs="Times New Roman"/>
          <w:sz w:val="24"/>
          <w:szCs w:val="24"/>
          <w:lang w:val="pl-PL"/>
        </w:rPr>
        <w:t>Karlsson</w:t>
      </w:r>
      <w:proofErr w:type="spellEnd"/>
      <w:r w:rsidRPr="007C60A7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18DE2CCA" w14:textId="2B0B5C58" w:rsidR="007C60A7" w:rsidRPr="007C60A7" w:rsidRDefault="007C60A7" w:rsidP="007C60A7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7C60A7">
        <w:rPr>
          <w:rFonts w:ascii="Times New Roman" w:hAnsi="Times New Roman" w:cs="Times New Roman"/>
          <w:sz w:val="24"/>
          <w:szCs w:val="24"/>
          <w:lang w:val="pl-PL"/>
        </w:rPr>
        <w:t xml:space="preserve">Aby sprostać różnym potrzebom, nową jednostkę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siewną </w:t>
      </w:r>
      <w:r w:rsidRPr="007C60A7">
        <w:rPr>
          <w:rFonts w:ascii="Times New Roman" w:hAnsi="Times New Roman" w:cs="Times New Roman"/>
          <w:sz w:val="24"/>
          <w:szCs w:val="24"/>
          <w:lang w:val="pl-PL"/>
        </w:rPr>
        <w:t xml:space="preserve">można skonfigurować z pełną gamą opcji </w:t>
      </w:r>
      <w:r w:rsidR="00E14945">
        <w:rPr>
          <w:rFonts w:ascii="Times New Roman" w:hAnsi="Times New Roman" w:cs="Times New Roman"/>
          <w:sz w:val="24"/>
          <w:szCs w:val="24"/>
          <w:lang w:val="pl-PL"/>
        </w:rPr>
        <w:br/>
      </w:r>
      <w:r w:rsidRPr="007C60A7">
        <w:rPr>
          <w:rFonts w:ascii="Times New Roman" w:hAnsi="Times New Roman" w:cs="Times New Roman"/>
          <w:sz w:val="24"/>
          <w:szCs w:val="24"/>
          <w:lang w:val="pl-PL"/>
        </w:rPr>
        <w:t xml:space="preserve">i funkcji.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Sekcja </w:t>
      </w:r>
      <w:r w:rsidRPr="007C60A7">
        <w:rPr>
          <w:rFonts w:ascii="Times New Roman" w:hAnsi="Times New Roman" w:cs="Times New Roman"/>
          <w:sz w:val="24"/>
          <w:szCs w:val="24"/>
          <w:lang w:val="pl-PL"/>
        </w:rPr>
        <w:t xml:space="preserve">rzędowa jest dostępna zarówno w wersji z centralnym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napełnianiem zbiornika i </w:t>
      </w:r>
      <w:r w:rsidRPr="007C60A7">
        <w:rPr>
          <w:rFonts w:ascii="Times New Roman" w:hAnsi="Times New Roman" w:cs="Times New Roman"/>
          <w:sz w:val="24"/>
          <w:szCs w:val="24"/>
          <w:lang w:val="pl-PL"/>
        </w:rPr>
        <w:t>z mini-zbiornikiem o pojemności 5 litrów, jak i w wersji standardowej z większym zbiornikiem nasion na jednostce rzędowej.</w:t>
      </w:r>
    </w:p>
    <w:p w14:paraId="29E4DDDC" w14:textId="284E1B9C" w:rsidR="007C60A7" w:rsidRPr="007C60A7" w:rsidRDefault="007C60A7" w:rsidP="00A44D6F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7C60A7">
        <w:rPr>
          <w:rFonts w:ascii="Times New Roman" w:hAnsi="Times New Roman" w:cs="Times New Roman"/>
          <w:sz w:val="24"/>
          <w:szCs w:val="24"/>
          <w:lang w:val="pl-PL"/>
        </w:rPr>
        <w:t>Nowa jednostka rzędowa będzie montowana we wszystkich modelach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siewników</w:t>
      </w:r>
      <w:r w:rsidRPr="007C60A7">
        <w:rPr>
          <w:rFonts w:ascii="Times New Roman" w:hAnsi="Times New Roman" w:cs="Times New Roman"/>
          <w:sz w:val="24"/>
          <w:szCs w:val="24"/>
          <w:lang w:val="pl-PL"/>
        </w:rPr>
        <w:t xml:space="preserve"> Tempo i Proceed od czerwca 2026 roku. Obejmuje to Tempo R 4-6, Tempo F 6-8, Tempo T 6-7, Tempo V 6-12, Tempo R 12-18, Tempo L 8-24, Tempo K 24, a także Proceed V 24.</w:t>
      </w:r>
    </w:p>
    <w:p w14:paraId="2E7811CF" w14:textId="5EC0B3C7" w:rsidR="007C60A7" w:rsidRPr="007C60A7" w:rsidRDefault="007C60A7" w:rsidP="00D95DD6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7C60A7">
        <w:rPr>
          <w:rFonts w:ascii="Times New Roman" w:hAnsi="Times New Roman" w:cs="Times New Roman"/>
          <w:sz w:val="24"/>
          <w:szCs w:val="24"/>
          <w:lang w:val="pl-PL"/>
        </w:rPr>
        <w:t>W tym samym czasie, gdy now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a sekcja siewna </w:t>
      </w:r>
      <w:r w:rsidRPr="007C60A7">
        <w:rPr>
          <w:rFonts w:ascii="Times New Roman" w:hAnsi="Times New Roman" w:cs="Times New Roman"/>
          <w:sz w:val="24"/>
          <w:szCs w:val="24"/>
          <w:lang w:val="pl-PL"/>
        </w:rPr>
        <w:t>wejdzie do produkcji seryjnej, obecn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e rozwiązanie </w:t>
      </w:r>
      <w:r w:rsidRPr="007C60A7">
        <w:rPr>
          <w:rFonts w:ascii="Times New Roman" w:hAnsi="Times New Roman" w:cs="Times New Roman"/>
          <w:sz w:val="24"/>
          <w:szCs w:val="24"/>
          <w:lang w:val="pl-PL"/>
        </w:rPr>
        <w:t>zostanie wycofan</w:t>
      </w:r>
      <w:r>
        <w:rPr>
          <w:rFonts w:ascii="Times New Roman" w:hAnsi="Times New Roman" w:cs="Times New Roman"/>
          <w:sz w:val="24"/>
          <w:szCs w:val="24"/>
          <w:lang w:val="pl-PL"/>
        </w:rPr>
        <w:t>e</w:t>
      </w:r>
      <w:r w:rsidRPr="007C60A7">
        <w:rPr>
          <w:rFonts w:ascii="Times New Roman" w:hAnsi="Times New Roman" w:cs="Times New Roman"/>
          <w:sz w:val="24"/>
          <w:szCs w:val="24"/>
          <w:lang w:val="pl-PL"/>
        </w:rPr>
        <w:t xml:space="preserve">. Nowy zespół wysiewający dla Tempo i Proceed będzie miał swoją premierę na targach </w:t>
      </w:r>
      <w:proofErr w:type="spellStart"/>
      <w:r w:rsidRPr="007C60A7">
        <w:rPr>
          <w:rFonts w:ascii="Times New Roman" w:hAnsi="Times New Roman" w:cs="Times New Roman"/>
          <w:sz w:val="24"/>
          <w:szCs w:val="24"/>
          <w:lang w:val="pl-PL"/>
        </w:rPr>
        <w:t>Agritechnica</w:t>
      </w:r>
      <w:proofErr w:type="spellEnd"/>
      <w:r w:rsidRPr="007C60A7">
        <w:rPr>
          <w:rFonts w:ascii="Times New Roman" w:hAnsi="Times New Roman" w:cs="Times New Roman"/>
          <w:sz w:val="24"/>
          <w:szCs w:val="24"/>
          <w:lang w:val="pl-PL"/>
        </w:rPr>
        <w:t xml:space="preserve"> 2025.</w:t>
      </w:r>
    </w:p>
    <w:p w14:paraId="268D5C20" w14:textId="77777777" w:rsidR="004839A3" w:rsidRPr="006420F8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pl-PL"/>
        </w:rPr>
      </w:pPr>
    </w:p>
    <w:p w14:paraId="7FD42DF0" w14:textId="77777777" w:rsidR="00286C70" w:rsidRDefault="00286C70" w:rsidP="00286884">
      <w:pPr>
        <w:spacing w:line="276" w:lineRule="auto"/>
        <w:rPr>
          <w:rFonts w:ascii="Times New Roman" w:hAnsi="Times New Roman" w:cs="Times New Roman"/>
          <w:lang w:val="pl-PL"/>
        </w:rPr>
      </w:pPr>
      <w:r w:rsidRPr="00286C70">
        <w:rPr>
          <w:rFonts w:ascii="Times New Roman" w:hAnsi="Times New Roman" w:cs="Times New Roman"/>
          <w:lang w:val="pl-PL"/>
        </w:rPr>
        <w:t>Jeśli potrzebujesz więcej informacji, skontaktuj się z nami:</w:t>
      </w:r>
    </w:p>
    <w:p w14:paraId="3215E35E" w14:textId="74864D24" w:rsidR="00286884" w:rsidRPr="00956EBF" w:rsidRDefault="00286884" w:rsidP="00286884">
      <w:pPr>
        <w:spacing w:line="276" w:lineRule="auto"/>
        <w:rPr>
          <w:rFonts w:ascii="Times New Roman" w:hAnsi="Times New Roman" w:cs="Times New Roman"/>
          <w:b/>
        </w:rPr>
      </w:pPr>
      <w:r w:rsidRPr="00956EBF">
        <w:rPr>
          <w:rFonts w:ascii="Times New Roman" w:hAnsi="Times New Roman" w:cs="Times New Roman"/>
          <w:b/>
        </w:rPr>
        <w:br/>
      </w:r>
      <w:r w:rsidR="00286C70">
        <w:rPr>
          <w:rFonts w:ascii="Times New Roman" w:hAnsi="Times New Roman" w:cs="Times New Roman"/>
          <w:b/>
        </w:rPr>
        <w:t>Maciej</w:t>
      </w:r>
      <w:r w:rsidR="006420F8">
        <w:rPr>
          <w:rFonts w:ascii="Times New Roman" w:hAnsi="Times New Roman" w:cs="Times New Roman"/>
          <w:b/>
        </w:rPr>
        <w:t xml:space="preserve"> </w:t>
      </w:r>
      <w:r w:rsidR="00286C70">
        <w:rPr>
          <w:rFonts w:ascii="Times New Roman" w:hAnsi="Times New Roman" w:cs="Times New Roman"/>
          <w:b/>
        </w:rPr>
        <w:t>Matuszewski</w:t>
      </w:r>
    </w:p>
    <w:p w14:paraId="0CC053F6" w14:textId="35CE276C" w:rsidR="00286884" w:rsidRPr="00956EBF" w:rsidRDefault="00286884" w:rsidP="00286884">
      <w:pPr>
        <w:spacing w:line="276" w:lineRule="auto"/>
        <w:rPr>
          <w:rFonts w:ascii="Times New Roman" w:hAnsi="Times New Roman" w:cs="Times New Roman"/>
        </w:rPr>
      </w:pPr>
      <w:r w:rsidRPr="00956EBF">
        <w:rPr>
          <w:rFonts w:ascii="Times New Roman" w:hAnsi="Times New Roman" w:cs="Times New Roman"/>
          <w:i/>
        </w:rPr>
        <w:t>Marketing Manager</w:t>
      </w:r>
      <w:r w:rsidRPr="00956EBF">
        <w:rPr>
          <w:rFonts w:ascii="Times New Roman" w:hAnsi="Times New Roman" w:cs="Times New Roman"/>
          <w:i/>
        </w:rPr>
        <w:br/>
      </w:r>
      <w:r w:rsidRPr="00956EBF">
        <w:rPr>
          <w:rFonts w:ascii="Times New Roman" w:hAnsi="Times New Roman" w:cs="Times New Roman"/>
        </w:rPr>
        <w:t>Väderstad</w:t>
      </w:r>
      <w:r w:rsidR="00286C70">
        <w:rPr>
          <w:rFonts w:ascii="Times New Roman" w:hAnsi="Times New Roman" w:cs="Times New Roman"/>
        </w:rPr>
        <w:t xml:space="preserve"> Sp. z o.o.</w:t>
      </w:r>
      <w:r w:rsidRPr="00956EBF">
        <w:rPr>
          <w:rFonts w:ascii="Times New Roman" w:hAnsi="Times New Roman" w:cs="Times New Roman"/>
        </w:rPr>
        <w:br/>
        <w:t>+4</w:t>
      </w:r>
      <w:r w:rsidR="00286C70">
        <w:rPr>
          <w:rFonts w:ascii="Times New Roman" w:hAnsi="Times New Roman" w:cs="Times New Roman"/>
        </w:rPr>
        <w:t>8 691 856 809</w:t>
      </w:r>
      <w:r w:rsidRPr="00956EBF">
        <w:rPr>
          <w:rFonts w:ascii="Times New Roman" w:hAnsi="Times New Roman" w:cs="Times New Roman"/>
        </w:rPr>
        <w:br/>
      </w:r>
      <w:r w:rsidR="00286C70">
        <w:rPr>
          <w:rFonts w:ascii="Times New Roman" w:hAnsi="Times New Roman" w:cs="Times New Roman"/>
        </w:rPr>
        <w:t>maciej</w:t>
      </w:r>
      <w:r w:rsidRPr="00956EBF">
        <w:rPr>
          <w:rFonts w:ascii="Times New Roman" w:hAnsi="Times New Roman" w:cs="Times New Roman"/>
        </w:rPr>
        <w:t>.</w:t>
      </w:r>
      <w:r w:rsidR="00286C70">
        <w:rPr>
          <w:rFonts w:ascii="Times New Roman" w:hAnsi="Times New Roman" w:cs="Times New Roman"/>
        </w:rPr>
        <w:t>matuszewski</w:t>
      </w:r>
      <w:r w:rsidRPr="00956EBF">
        <w:rPr>
          <w:rFonts w:ascii="Times New Roman" w:hAnsi="Times New Roman" w:cs="Times New Roman"/>
        </w:rPr>
        <w:t>@vaderstad.com</w:t>
      </w:r>
    </w:p>
    <w:p w14:paraId="5A728B17" w14:textId="77777777" w:rsidR="00957559" w:rsidRPr="00956EBF" w:rsidRDefault="00957559" w:rsidP="00D8750F">
      <w:pPr>
        <w:rPr>
          <w:rFonts w:ascii="Times New Roman" w:hAnsi="Times New Roman" w:cs="Times New Roman"/>
          <w:b/>
        </w:rPr>
      </w:pPr>
    </w:p>
    <w:p w14:paraId="627FF741" w14:textId="77777777" w:rsidR="0069019B" w:rsidRDefault="0069019B" w:rsidP="003441AD">
      <w:pPr>
        <w:rPr>
          <w:rFonts w:ascii="Times New Roman" w:hAnsi="Times New Roman" w:cs="Times New Roman"/>
          <w:b/>
        </w:rPr>
      </w:pPr>
    </w:p>
    <w:p w14:paraId="6648F589" w14:textId="77777777" w:rsidR="0069019B" w:rsidRDefault="0069019B" w:rsidP="003441AD">
      <w:pPr>
        <w:rPr>
          <w:rFonts w:ascii="Times New Roman" w:hAnsi="Times New Roman" w:cs="Times New Roman"/>
          <w:b/>
        </w:rPr>
      </w:pPr>
    </w:p>
    <w:p w14:paraId="08045C92" w14:textId="09034932" w:rsidR="003441AD" w:rsidRPr="00956EBF" w:rsidRDefault="0069019B" w:rsidP="003441A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  <w:bCs/>
        </w:rPr>
        <w:br/>
      </w:r>
      <w:r w:rsidR="007C60A7">
        <w:rPr>
          <w:rFonts w:ascii="Times New Roman" w:hAnsi="Times New Roman" w:cs="Times New Roman"/>
          <w:b/>
          <w:bCs/>
        </w:rPr>
        <w:t>O</w:t>
      </w:r>
      <w:r w:rsidR="003441AD" w:rsidRPr="00956EBF">
        <w:rPr>
          <w:rFonts w:ascii="Times New Roman" w:hAnsi="Times New Roman" w:cs="Times New Roman"/>
          <w:b/>
          <w:bCs/>
        </w:rPr>
        <w:t xml:space="preserve"> Väderstad</w:t>
      </w:r>
    </w:p>
    <w:p w14:paraId="7E47DE61" w14:textId="40CB1B6C" w:rsidR="00286C70" w:rsidRPr="00286C70" w:rsidRDefault="00286C70" w:rsidP="00286C70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pl-PL"/>
        </w:rPr>
      </w:pPr>
      <w:r w:rsidRPr="00751FEA">
        <w:rPr>
          <w:rFonts w:ascii="Times New Roman" w:hAnsi="Times New Roman" w:cs="Times New Roman"/>
          <w:bCs/>
          <w:lang w:val="pl-PL"/>
        </w:rPr>
        <w:t xml:space="preserve">Väderstad dostarcza nowoczesnemu rolnictwu innowacyjne, wysoce wydajne maszyny i </w:t>
      </w:r>
      <w:r>
        <w:rPr>
          <w:rFonts w:ascii="Times New Roman" w:hAnsi="Times New Roman" w:cs="Times New Roman"/>
          <w:bCs/>
          <w:lang w:val="pl-PL"/>
        </w:rPr>
        <w:t>technologie</w:t>
      </w:r>
      <w:r w:rsidRPr="00751FEA">
        <w:rPr>
          <w:rFonts w:ascii="Times New Roman" w:hAnsi="Times New Roman" w:cs="Times New Roman"/>
          <w:bCs/>
          <w:lang w:val="pl-PL"/>
        </w:rPr>
        <w:t xml:space="preserve"> rolnicze. Upraszczając pracę i poprawiając wyniki rolników, wizją firmy jest stać się wiodącym na świecie partnerem </w:t>
      </w:r>
      <w:r>
        <w:rPr>
          <w:rFonts w:ascii="Times New Roman" w:hAnsi="Times New Roman" w:cs="Times New Roman"/>
          <w:bCs/>
          <w:lang w:val="pl-PL"/>
        </w:rPr>
        <w:br/>
      </w:r>
      <w:r w:rsidRPr="00751FEA">
        <w:rPr>
          <w:rFonts w:ascii="Times New Roman" w:hAnsi="Times New Roman" w:cs="Times New Roman"/>
          <w:bCs/>
          <w:lang w:val="pl-PL"/>
        </w:rPr>
        <w:t xml:space="preserve">w zakresie wybitnych osiągnięć. Grupa jest własnością rodzinną, a siedziba główna znajduje się w Väderstad </w:t>
      </w:r>
      <w:r>
        <w:rPr>
          <w:rFonts w:ascii="Times New Roman" w:hAnsi="Times New Roman" w:cs="Times New Roman"/>
          <w:bCs/>
          <w:lang w:val="pl-PL"/>
        </w:rPr>
        <w:br/>
      </w:r>
      <w:r w:rsidRPr="00751FEA">
        <w:rPr>
          <w:rFonts w:ascii="Times New Roman" w:hAnsi="Times New Roman" w:cs="Times New Roman"/>
          <w:bCs/>
          <w:lang w:val="pl-PL"/>
        </w:rPr>
        <w:t>w Szwecji. Väderstad jest reprezentowany w 40 krajach na wszystkich kontynentach. W 202</w:t>
      </w:r>
      <w:r>
        <w:rPr>
          <w:rFonts w:ascii="Times New Roman" w:hAnsi="Times New Roman" w:cs="Times New Roman"/>
          <w:bCs/>
          <w:lang w:val="pl-PL"/>
        </w:rPr>
        <w:t>4</w:t>
      </w:r>
      <w:r w:rsidRPr="00751FEA">
        <w:rPr>
          <w:rFonts w:ascii="Times New Roman" w:hAnsi="Times New Roman" w:cs="Times New Roman"/>
          <w:bCs/>
          <w:lang w:val="pl-PL"/>
        </w:rPr>
        <w:t xml:space="preserve"> r. Väderstad zatrudniał </w:t>
      </w:r>
      <w:r>
        <w:rPr>
          <w:rFonts w:ascii="Times New Roman" w:hAnsi="Times New Roman" w:cs="Times New Roman"/>
          <w:bCs/>
          <w:lang w:val="pl-PL"/>
        </w:rPr>
        <w:t>19</w:t>
      </w:r>
      <w:r w:rsidRPr="00751FEA">
        <w:rPr>
          <w:rFonts w:ascii="Times New Roman" w:hAnsi="Times New Roman" w:cs="Times New Roman"/>
          <w:bCs/>
          <w:lang w:val="pl-PL"/>
        </w:rPr>
        <w:t xml:space="preserve">00 pracowników i osiągnął obroty w wysokości </w:t>
      </w:r>
      <w:r>
        <w:rPr>
          <w:rFonts w:ascii="Times New Roman" w:hAnsi="Times New Roman" w:cs="Times New Roman"/>
          <w:bCs/>
          <w:lang w:val="pl-PL"/>
        </w:rPr>
        <w:t>5</w:t>
      </w:r>
      <w:r w:rsidRPr="00751FEA">
        <w:rPr>
          <w:rFonts w:ascii="Times New Roman" w:hAnsi="Times New Roman" w:cs="Times New Roman"/>
          <w:bCs/>
          <w:lang w:val="pl-PL"/>
        </w:rPr>
        <w:t>60 mln EUR.</w:t>
      </w:r>
    </w:p>
    <w:sectPr w:rsidR="00286C70" w:rsidRPr="00286C70" w:rsidSect="00E578B4">
      <w:headerReference w:type="default" r:id="rId11"/>
      <w:footerReference w:type="default" r:id="rId12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C6C36" w14:textId="77777777" w:rsidR="00DE7831" w:rsidRDefault="00DE7831" w:rsidP="00D95DD6">
      <w:pPr>
        <w:spacing w:after="0" w:line="240" w:lineRule="auto"/>
      </w:pPr>
      <w:r>
        <w:separator/>
      </w:r>
    </w:p>
  </w:endnote>
  <w:endnote w:type="continuationSeparator" w:id="0">
    <w:p w14:paraId="4FF6B14B" w14:textId="77777777" w:rsidR="00DE7831" w:rsidRDefault="00DE7831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5FEDC" w14:textId="77777777" w:rsidR="00DE7831" w:rsidRDefault="00DE7831" w:rsidP="00D95DD6">
      <w:pPr>
        <w:spacing w:after="0" w:line="240" w:lineRule="auto"/>
      </w:pPr>
      <w:r>
        <w:separator/>
      </w:r>
    </w:p>
  </w:footnote>
  <w:footnote w:type="continuationSeparator" w:id="0">
    <w:p w14:paraId="28E24FC9" w14:textId="77777777" w:rsidR="00DE7831" w:rsidRDefault="00DE7831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0B0C2F09" w:rsidR="00D95DD6" w:rsidRDefault="00387B9A" w:rsidP="00D95DD6">
    <w:pPr>
      <w:rPr>
        <w:rFonts w:ascii="Times New Roman" w:hAnsi="Times New Roman" w:cs="Times New Roman"/>
        <w:sz w:val="20"/>
        <w:lang w:val="en-GB"/>
      </w:rPr>
    </w:pPr>
    <w:r>
      <w:rPr>
        <w:rFonts w:ascii="Times New Roman" w:hAnsi="Times New Roman" w:cs="Times New Roman"/>
        <w:sz w:val="20"/>
        <w:lang w:val="en-GB"/>
      </w:rPr>
      <w:t xml:space="preserve">22 </w:t>
    </w:r>
    <w:proofErr w:type="spellStart"/>
    <w:r>
      <w:rPr>
        <w:rFonts w:ascii="Times New Roman" w:hAnsi="Times New Roman" w:cs="Times New Roman"/>
        <w:sz w:val="20"/>
        <w:lang w:val="en-GB"/>
      </w:rPr>
      <w:t>września</w:t>
    </w:r>
    <w:proofErr w:type="spellEnd"/>
    <w:r>
      <w:rPr>
        <w:rFonts w:ascii="Times New Roman" w:hAnsi="Times New Roman" w:cs="Times New Roman"/>
        <w:sz w:val="20"/>
        <w:lang w:val="en-GB"/>
      </w:rPr>
      <w:t xml:space="preserve"> 2025 r.</w:t>
    </w:r>
  </w:p>
  <w:p w14:paraId="726B7A9B" w14:textId="77777777" w:rsidR="00EA7606" w:rsidRPr="00D95DD6" w:rsidRDefault="00EA7606" w:rsidP="00D95DD6">
    <w:pPr>
      <w:rPr>
        <w:rFonts w:ascii="Georgia" w:hAnsi="Georgi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31D73"/>
    <w:multiLevelType w:val="hybridMultilevel"/>
    <w:tmpl w:val="D514E9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657437"/>
    <w:multiLevelType w:val="hybridMultilevel"/>
    <w:tmpl w:val="437C820E"/>
    <w:lvl w:ilvl="0" w:tplc="60FE8304">
      <w:numFmt w:val="bullet"/>
      <w:lvlText w:val="·"/>
      <w:lvlJc w:val="left"/>
      <w:pPr>
        <w:ind w:left="1335" w:hanging="615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7163827"/>
    <w:multiLevelType w:val="hybridMultilevel"/>
    <w:tmpl w:val="EC9CB7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D221CB"/>
    <w:multiLevelType w:val="hybridMultilevel"/>
    <w:tmpl w:val="9FF06104"/>
    <w:lvl w:ilvl="0" w:tplc="60FE8304">
      <w:numFmt w:val="bullet"/>
      <w:lvlText w:val="·"/>
      <w:lvlJc w:val="left"/>
      <w:pPr>
        <w:ind w:left="975" w:hanging="615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910173">
    <w:abstractNumId w:val="2"/>
  </w:num>
  <w:num w:numId="2" w16cid:durableId="1613239957">
    <w:abstractNumId w:val="0"/>
  </w:num>
  <w:num w:numId="3" w16cid:durableId="308898780">
    <w:abstractNumId w:val="3"/>
  </w:num>
  <w:num w:numId="4" w16cid:durableId="16468178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14417"/>
    <w:rsid w:val="00037FA1"/>
    <w:rsid w:val="0006726F"/>
    <w:rsid w:val="000D34C8"/>
    <w:rsid w:val="00116A37"/>
    <w:rsid w:val="00123E77"/>
    <w:rsid w:val="001A3825"/>
    <w:rsid w:val="001E64FD"/>
    <w:rsid w:val="002235B2"/>
    <w:rsid w:val="00232D93"/>
    <w:rsid w:val="00237736"/>
    <w:rsid w:val="00286409"/>
    <w:rsid w:val="00286884"/>
    <w:rsid w:val="00286C70"/>
    <w:rsid w:val="003441AD"/>
    <w:rsid w:val="00387B9A"/>
    <w:rsid w:val="003A645A"/>
    <w:rsid w:val="003B7F1B"/>
    <w:rsid w:val="0047119B"/>
    <w:rsid w:val="004762F3"/>
    <w:rsid w:val="00481040"/>
    <w:rsid w:val="004839A3"/>
    <w:rsid w:val="0049677F"/>
    <w:rsid w:val="004D034D"/>
    <w:rsid w:val="004F41C7"/>
    <w:rsid w:val="00541CE2"/>
    <w:rsid w:val="0059435A"/>
    <w:rsid w:val="005B794A"/>
    <w:rsid w:val="005C78CE"/>
    <w:rsid w:val="005D0B68"/>
    <w:rsid w:val="006420F8"/>
    <w:rsid w:val="00667B45"/>
    <w:rsid w:val="0069019B"/>
    <w:rsid w:val="006B2E60"/>
    <w:rsid w:val="007B2EDD"/>
    <w:rsid w:val="007B4761"/>
    <w:rsid w:val="007C0CD1"/>
    <w:rsid w:val="007C60A7"/>
    <w:rsid w:val="00842DEC"/>
    <w:rsid w:val="00847A20"/>
    <w:rsid w:val="008857A0"/>
    <w:rsid w:val="008D2B8F"/>
    <w:rsid w:val="00956EBF"/>
    <w:rsid w:val="00957559"/>
    <w:rsid w:val="00984781"/>
    <w:rsid w:val="00984FBD"/>
    <w:rsid w:val="00A35389"/>
    <w:rsid w:val="00A44D6F"/>
    <w:rsid w:val="00A736ED"/>
    <w:rsid w:val="00A753C3"/>
    <w:rsid w:val="00A94D24"/>
    <w:rsid w:val="00B00354"/>
    <w:rsid w:val="00B4634A"/>
    <w:rsid w:val="00B53673"/>
    <w:rsid w:val="00BD0922"/>
    <w:rsid w:val="00BF71D2"/>
    <w:rsid w:val="00C73143"/>
    <w:rsid w:val="00CC13BC"/>
    <w:rsid w:val="00CC6F80"/>
    <w:rsid w:val="00D33E6E"/>
    <w:rsid w:val="00D509BD"/>
    <w:rsid w:val="00D8750F"/>
    <w:rsid w:val="00D94C21"/>
    <w:rsid w:val="00D95DD6"/>
    <w:rsid w:val="00DB4ACE"/>
    <w:rsid w:val="00DB71C6"/>
    <w:rsid w:val="00DE7831"/>
    <w:rsid w:val="00E14945"/>
    <w:rsid w:val="00E32838"/>
    <w:rsid w:val="00E51626"/>
    <w:rsid w:val="00E578B4"/>
    <w:rsid w:val="00E7387B"/>
    <w:rsid w:val="00E8626C"/>
    <w:rsid w:val="00EA6CBE"/>
    <w:rsid w:val="00EA7606"/>
    <w:rsid w:val="00EB4ECB"/>
    <w:rsid w:val="00EC5DD4"/>
    <w:rsid w:val="00F11D8D"/>
    <w:rsid w:val="00FB218F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51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4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customXml/itemProps2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573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Maciej Matuszewski</cp:lastModifiedBy>
  <cp:revision>19</cp:revision>
  <dcterms:created xsi:type="dcterms:W3CDTF">2025-09-09T11:41:00Z</dcterms:created>
  <dcterms:modified xsi:type="dcterms:W3CDTF">2025-09-16T07:00:00Z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